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90"/>
      </w:tblGrid>
      <w:tr w:rsidR="001D5D48" w:rsidRPr="00840314" w14:paraId="20A926BC" w14:textId="77777777" w:rsidTr="006A01C9">
        <w:trPr>
          <w:trHeight w:val="422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8D4395B" w14:textId="77777777" w:rsidR="001D5D48" w:rsidRPr="00536AE6" w:rsidRDefault="001D5D48" w:rsidP="004856F2">
            <w:pPr>
              <w:pStyle w:val="FFCaption8NoBold"/>
              <w:autoSpaceDE/>
              <w:autoSpaceDN/>
              <w:rPr>
                <w:b/>
                <w:sz w:val="18"/>
                <w:szCs w:val="18"/>
                <w:lang w:val="es-PE"/>
              </w:rPr>
            </w:pPr>
            <w:bookmarkStart w:id="0" w:name="_GoBack"/>
            <w:bookmarkEnd w:id="0"/>
            <w:r w:rsidRPr="00536AE6">
              <w:rPr>
                <w:b/>
                <w:sz w:val="18"/>
                <w:szCs w:val="18"/>
                <w:lang w:val="es-PE"/>
              </w:rPr>
              <w:t>1. INFORMACIÓN GENERAL DEL ENSAYO CLÍNICO</w:t>
            </w:r>
          </w:p>
        </w:tc>
      </w:tr>
      <w:tr w:rsidR="00840314" w:rsidRPr="00840314" w14:paraId="259E36E2" w14:textId="77777777" w:rsidTr="006A01C9">
        <w:trPr>
          <w:trHeight w:val="483"/>
        </w:trPr>
        <w:tc>
          <w:tcPr>
            <w:tcW w:w="1829" w:type="pct"/>
            <w:vAlign w:val="center"/>
          </w:tcPr>
          <w:p w14:paraId="687FF92F" w14:textId="77777777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>Título del Ensayo Clínico:</w:t>
            </w:r>
          </w:p>
          <w:p w14:paraId="103C1285" w14:textId="1087690D" w:rsidR="00840314" w:rsidRPr="00536AE6" w:rsidRDefault="00840314" w:rsidP="00F22F11">
            <w:pPr>
              <w:pStyle w:val="FFCaption8NoBold"/>
              <w:spacing w:line="360" w:lineRule="auto"/>
              <w:rPr>
                <w:sz w:val="18"/>
                <w:szCs w:val="18"/>
                <w:lang w:val="es-PE"/>
              </w:rPr>
            </w:pPr>
            <w:r w:rsidRPr="00536AE6">
              <w:rPr>
                <w:i/>
                <w:sz w:val="18"/>
                <w:szCs w:val="18"/>
                <w:lang w:val="es-PE"/>
              </w:rPr>
              <w:t>(Ingresar tal cual figura en el REPEC)</w:t>
            </w:r>
          </w:p>
        </w:tc>
        <w:tc>
          <w:tcPr>
            <w:tcW w:w="3171" w:type="pct"/>
            <w:vAlign w:val="center"/>
          </w:tcPr>
          <w:p w14:paraId="6E21E6C0" w14:textId="4D87A98A" w:rsidR="00840314" w:rsidRPr="00840314" w:rsidRDefault="00840314" w:rsidP="004856F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40314" w:rsidRPr="00840314" w14:paraId="5A63E9EF" w14:textId="77777777" w:rsidTr="006A01C9">
        <w:trPr>
          <w:trHeight w:val="418"/>
        </w:trPr>
        <w:tc>
          <w:tcPr>
            <w:tcW w:w="1829" w:type="pct"/>
            <w:vAlign w:val="center"/>
          </w:tcPr>
          <w:p w14:paraId="2F3E19ED" w14:textId="7C755423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 xml:space="preserve">N° del Ensayo Clínico INS: </w:t>
            </w:r>
          </w:p>
        </w:tc>
        <w:tc>
          <w:tcPr>
            <w:tcW w:w="3171" w:type="pct"/>
            <w:vAlign w:val="center"/>
          </w:tcPr>
          <w:p w14:paraId="54945A95" w14:textId="51511922" w:rsidR="00840314" w:rsidRPr="00840314" w:rsidRDefault="00840314" w:rsidP="004856F2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  <w:tr w:rsidR="00840314" w:rsidRPr="00840314" w14:paraId="4736820D" w14:textId="77777777" w:rsidTr="006A01C9">
        <w:trPr>
          <w:trHeight w:val="408"/>
        </w:trPr>
        <w:tc>
          <w:tcPr>
            <w:tcW w:w="1829" w:type="pct"/>
          </w:tcPr>
          <w:p w14:paraId="5EDBED06" w14:textId="77777777" w:rsidR="00840314" w:rsidRPr="00536AE6" w:rsidRDefault="00840314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 xml:space="preserve">Duración Total del Ensayo Clínico: </w:t>
            </w:r>
          </w:p>
        </w:tc>
        <w:tc>
          <w:tcPr>
            <w:tcW w:w="3171" w:type="pct"/>
          </w:tcPr>
          <w:p w14:paraId="46124D91" w14:textId="5DE2BF90" w:rsidR="00840314" w:rsidRPr="00840314" w:rsidRDefault="00840314" w:rsidP="00840314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  <w:tr w:rsidR="00840314" w:rsidRPr="00840314" w14:paraId="478AD43E" w14:textId="77777777" w:rsidTr="006A01C9">
        <w:trPr>
          <w:trHeight w:val="451"/>
        </w:trPr>
        <w:tc>
          <w:tcPr>
            <w:tcW w:w="1829" w:type="pct"/>
          </w:tcPr>
          <w:p w14:paraId="4F0D1E75" w14:textId="4F781D86" w:rsidR="00840314" w:rsidRPr="00536AE6" w:rsidRDefault="005B1546" w:rsidP="00F22F11">
            <w:pPr>
              <w:pStyle w:val="FFCaption8NoBold"/>
              <w:spacing w:line="360" w:lineRule="auto"/>
              <w:rPr>
                <w:b/>
                <w:sz w:val="18"/>
                <w:szCs w:val="18"/>
                <w:lang w:val="es-PE"/>
              </w:rPr>
            </w:pPr>
            <w:r w:rsidRPr="00536AE6">
              <w:rPr>
                <w:b/>
                <w:sz w:val="18"/>
                <w:szCs w:val="18"/>
                <w:lang w:val="es-PE"/>
              </w:rPr>
              <w:t>Nú</w:t>
            </w:r>
            <w:r w:rsidR="00840314" w:rsidRPr="00536AE6">
              <w:rPr>
                <w:b/>
                <w:sz w:val="18"/>
                <w:szCs w:val="18"/>
                <w:lang w:val="es-PE"/>
              </w:rPr>
              <w:t xml:space="preserve">mero de sujetos a enrolar en el país: </w:t>
            </w:r>
          </w:p>
        </w:tc>
        <w:tc>
          <w:tcPr>
            <w:tcW w:w="3171" w:type="pct"/>
          </w:tcPr>
          <w:p w14:paraId="1128066A" w14:textId="5C9B5B5E" w:rsidR="00840314" w:rsidRPr="00840314" w:rsidRDefault="00840314" w:rsidP="00840314">
            <w:pPr>
              <w:pStyle w:val="FFCaption8NoBold"/>
              <w:rPr>
                <w:b/>
                <w:sz w:val="18"/>
                <w:szCs w:val="18"/>
                <w:lang w:val="es-PE"/>
              </w:rPr>
            </w:pPr>
          </w:p>
        </w:tc>
      </w:tr>
    </w:tbl>
    <w:p w14:paraId="64682C39" w14:textId="77777777" w:rsidR="00E90C29" w:rsidRPr="00222D2D" w:rsidRDefault="00E90C29" w:rsidP="007871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601" w:tblpY="56"/>
        <w:tblW w:w="5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F7C7D" w:rsidRPr="00840314" w14:paraId="33055583" w14:textId="77777777" w:rsidTr="006A01C9">
        <w:trPr>
          <w:trHeight w:val="422"/>
        </w:trPr>
        <w:tc>
          <w:tcPr>
            <w:tcW w:w="5000" w:type="pct"/>
            <w:shd w:val="clear" w:color="auto" w:fill="E7E6E6" w:themeFill="background2"/>
          </w:tcPr>
          <w:p w14:paraId="0B756DE3" w14:textId="6D588EE4" w:rsidR="006F7C7D" w:rsidRPr="00840314" w:rsidRDefault="00840314" w:rsidP="00840314">
            <w:pPr>
              <w:tabs>
                <w:tab w:val="left" w:pos="2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F7C7D" w:rsidRPr="00840314">
              <w:rPr>
                <w:rFonts w:ascii="Arial" w:hAnsi="Arial" w:cs="Arial"/>
                <w:b/>
                <w:sz w:val="18"/>
                <w:szCs w:val="18"/>
              </w:rPr>
              <w:t>CONTENIDO DE LA DECLARACIÓN</w:t>
            </w:r>
          </w:p>
        </w:tc>
      </w:tr>
      <w:tr w:rsidR="00D87074" w:rsidRPr="00840314" w14:paraId="0AB2B59E" w14:textId="77777777" w:rsidTr="006A01C9">
        <w:trPr>
          <w:trHeight w:val="2389"/>
        </w:trPr>
        <w:tc>
          <w:tcPr>
            <w:tcW w:w="5000" w:type="pct"/>
          </w:tcPr>
          <w:p w14:paraId="6EAE5755" w14:textId="77777777" w:rsidR="00F61644" w:rsidRPr="00840314" w:rsidRDefault="00F61644" w:rsidP="00F22F1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745BD" w14:textId="1605229B" w:rsidR="00153ABE" w:rsidRPr="00840314" w:rsidRDefault="00153ABE" w:rsidP="00536AE6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Yo, ________________________________________, identificado con D.N.I / C.E. N° ______________, como patrocinador</w:t>
            </w:r>
            <w:r w:rsidR="00CE71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 w:rsidR="00CE717A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representante legal d</w:t>
            </w:r>
            <w:r w:rsidR="00037D38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el patrocinador</w:t>
            </w:r>
            <w:r w:rsidR="00CE717A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del ensayo clínico</w:t>
            </w:r>
            <w:r w:rsidR="00840314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40314" w:rsidRPr="008403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declaro</w:t>
            </w:r>
            <w:r w:rsidRPr="0084031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que 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cuento con un fondo financiero suficiente que garantice de manera inmediata la atención y tratamiento gratuito del sujeto de investigación, en caso sufriera algún evento adverso en tanto se produzca la activación de la póliza de seguro, ello como consecuencia del ensayo clínico. </w:t>
            </w:r>
            <w:r w:rsidRPr="008403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El monto destinado para tal fin asciende a    S</w:t>
            </w:r>
            <w:r w:rsidR="002B76DC"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/…</w:t>
            </w:r>
            <w:r w:rsidRPr="00840314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…………………………… Soles.</w:t>
            </w:r>
          </w:p>
          <w:p w14:paraId="3EB5FD1B" w14:textId="77777777" w:rsidR="00153ABE" w:rsidRPr="00840314" w:rsidRDefault="00153ABE" w:rsidP="00F22F11">
            <w:pPr>
              <w:suppressAutoHyphens/>
              <w:spacing w:after="0" w:line="360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CE2540" w14:textId="44E1DFD8" w:rsidR="00536AE6" w:rsidRPr="00840314" w:rsidRDefault="00840314" w:rsidP="001023F8">
            <w:pPr>
              <w:suppressAutoHyphens/>
              <w:spacing w:after="0" w:line="360" w:lineRule="auto"/>
              <w:ind w:left="67" w:right="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Realizo</w:t>
            </w:r>
            <w:r w:rsidR="00153ABE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presente declaración jurada manifestando que la información proporcionada es verdadera y autorizo la verificación a lo declarado en atención al “Principio de Presunción de Veracidad”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>del numeral 1.7 del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artículo IV 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>del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Título Preliminar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del Texto Único 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="00536AE6">
              <w:rPr>
                <w:rFonts w:ascii="Arial" w:hAnsi="Arial" w:cs="Arial"/>
                <w:color w:val="000000" w:themeColor="text1"/>
                <w:sz w:val="18"/>
                <w:szCs w:val="18"/>
              </w:rPr>
              <w:t>rdenado de la  Ley Nº 27444 -</w:t>
            </w:r>
            <w:r w:rsidR="00536AE6" w:rsidRPr="006864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Ley de Procedimiento Administrativo General, aprobado con Decreto Supremo 004-2019-JUS.</w:t>
            </w:r>
          </w:p>
          <w:p w14:paraId="45BD4FFF" w14:textId="065A588A" w:rsidR="00164834" w:rsidRPr="00840314" w:rsidRDefault="00164834" w:rsidP="001D5D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E28EC" w14:textId="77777777" w:rsidR="00E90C29" w:rsidRDefault="00E90C29" w:rsidP="00E90C29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53ABE" w:rsidRPr="00840314" w14:paraId="501CC6A1" w14:textId="77777777" w:rsidTr="006A01C9">
        <w:trPr>
          <w:trHeight w:val="394"/>
        </w:trPr>
        <w:tc>
          <w:tcPr>
            <w:tcW w:w="10065" w:type="dxa"/>
            <w:shd w:val="clear" w:color="auto" w:fill="E7E6E6" w:themeFill="background2"/>
            <w:vAlign w:val="center"/>
          </w:tcPr>
          <w:p w14:paraId="4319CEBB" w14:textId="088E5B62" w:rsidR="00153ABE" w:rsidRPr="00F04546" w:rsidRDefault="00F04546" w:rsidP="00D217A0">
            <w:pPr>
              <w:suppressAutoHyphens/>
              <w:spacing w:line="276" w:lineRule="auto"/>
              <w:ind w:right="-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  <w:r w:rsidR="00D217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153ABE" w:rsidRPr="00840314" w14:paraId="2774ABA1" w14:textId="77777777" w:rsidTr="00153ABE">
        <w:trPr>
          <w:trHeight w:val="300"/>
        </w:trPr>
        <w:tc>
          <w:tcPr>
            <w:tcW w:w="10065" w:type="dxa"/>
            <w:shd w:val="clear" w:color="auto" w:fill="auto"/>
            <w:vAlign w:val="center"/>
          </w:tcPr>
          <w:p w14:paraId="7AFD0180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2F84BC" w14:textId="5B96101F" w:rsidR="00153ABE" w:rsidRPr="00840314" w:rsidRDefault="00840314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En señal de conformidad firmo</w:t>
            </w:r>
            <w:r w:rsidR="00153ABE"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presente documento.</w:t>
            </w:r>
          </w:p>
          <w:p w14:paraId="5503F63D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19E620" w14:textId="77777777" w:rsidR="00153ABE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10A6BD" w14:textId="77777777" w:rsidR="006A01C9" w:rsidRPr="00840314" w:rsidRDefault="006A01C9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0A691D" w14:textId="77425DEB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0314">
              <w:rPr>
                <w:rFonts w:ascii="Arial" w:hAnsi="Arial" w:cs="Arial"/>
                <w:color w:val="000000" w:themeColor="text1"/>
                <w:sz w:val="18"/>
                <w:szCs w:val="18"/>
              </w:rPr>
              <w:t>Ciudad,……….de………..del 20…</w:t>
            </w:r>
          </w:p>
          <w:p w14:paraId="6E6F470A" w14:textId="77777777" w:rsidR="00153ABE" w:rsidRPr="00840314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052BBE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6BDB15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C0A446" w14:textId="77777777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</w:t>
            </w:r>
          </w:p>
          <w:p w14:paraId="0C6ADDA3" w14:textId="0F84E0E3" w:rsidR="00153ABE" w:rsidRPr="001875A2" w:rsidRDefault="00840314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y firma</w:t>
            </w:r>
            <w:r w:rsidR="00037D38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AC55F46" w14:textId="77777777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D.N.I / C.E.</w:t>
            </w:r>
          </w:p>
          <w:p w14:paraId="00E4EEF4" w14:textId="49998111" w:rsidR="00153ABE" w:rsidRPr="001875A2" w:rsidRDefault="00153ABE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F94FC1" w14:textId="68E7D62A" w:rsidR="009013A8" w:rsidRPr="001875A2" w:rsidRDefault="009013A8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Representante Legal </w:t>
            </w:r>
          </w:p>
          <w:p w14:paraId="210FE7F8" w14:textId="60454E57" w:rsidR="009013A8" w:rsidRPr="001875A2" w:rsidRDefault="009013A8" w:rsidP="006A01C9">
            <w:pPr>
              <w:tabs>
                <w:tab w:val="left" w:pos="8739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(Según FOR</w:t>
            </w:r>
            <w:r w:rsidR="00A00AF1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OGITT</w:t>
            </w:r>
            <w:r w:rsidR="00A00AF1"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1875A2">
              <w:rPr>
                <w:rFonts w:ascii="Arial" w:hAnsi="Arial" w:cs="Arial"/>
                <w:color w:val="000000" w:themeColor="text1"/>
                <w:sz w:val="18"/>
                <w:szCs w:val="18"/>
              </w:rPr>
              <w:t>028 numeral 2.3)</w:t>
            </w:r>
          </w:p>
          <w:p w14:paraId="69AFB71E" w14:textId="77777777" w:rsidR="00153ABE" w:rsidRPr="001875A2" w:rsidRDefault="00153ABE" w:rsidP="004856F2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AD4675" w14:textId="77777777" w:rsidR="00153ABE" w:rsidRPr="00840314" w:rsidRDefault="00153ABE" w:rsidP="00153ABE">
            <w:pPr>
              <w:tabs>
                <w:tab w:val="left" w:pos="8739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FA493E4" w14:textId="77777777" w:rsidR="00CE19F3" w:rsidRDefault="00CE19F3" w:rsidP="00153ABE">
      <w:pPr>
        <w:tabs>
          <w:tab w:val="left" w:pos="1905"/>
        </w:tabs>
        <w:rPr>
          <w:rFonts w:ascii="Arial" w:hAnsi="Arial" w:cs="Arial"/>
          <w:sz w:val="20"/>
          <w:szCs w:val="20"/>
        </w:rPr>
      </w:pPr>
    </w:p>
    <w:sectPr w:rsidR="00CE19F3" w:rsidSect="00C71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872F" w14:textId="77777777" w:rsidR="0057634A" w:rsidRDefault="0057634A" w:rsidP="00D91F30">
      <w:pPr>
        <w:spacing w:after="0" w:line="240" w:lineRule="auto"/>
      </w:pPr>
      <w:r>
        <w:separator/>
      </w:r>
    </w:p>
  </w:endnote>
  <w:endnote w:type="continuationSeparator" w:id="0">
    <w:p w14:paraId="526FCC71" w14:textId="77777777" w:rsidR="0057634A" w:rsidRDefault="0057634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599AF" w14:textId="77777777" w:rsidR="00F86E5C" w:rsidRDefault="00F86E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689C" w14:textId="6F322DA6" w:rsidR="00F567FA" w:rsidRDefault="00BD7B7A" w:rsidP="00F86E5C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153ABE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1875A2" w:rsidRPr="001875A2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840314">
      <w:rPr>
        <w:color w:val="323E4F" w:themeColor="text2" w:themeShade="BF"/>
        <w:sz w:val="18"/>
        <w:szCs w:val="18"/>
      </w:rPr>
      <w:t>1</w:t>
    </w:r>
  </w:p>
  <w:p w14:paraId="7903A6BF" w14:textId="77777777" w:rsidR="00F86E5C" w:rsidRDefault="00F86E5C" w:rsidP="00F86E5C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730E23A0" w14:textId="77777777" w:rsidR="00F86E5C" w:rsidRPr="00F567FA" w:rsidRDefault="00F86E5C" w:rsidP="00F86E5C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2AAA" w14:textId="77777777" w:rsidR="00F86E5C" w:rsidRDefault="00F86E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9AA9" w14:textId="77777777" w:rsidR="0057634A" w:rsidRDefault="0057634A" w:rsidP="00D91F30">
      <w:pPr>
        <w:spacing w:after="0" w:line="240" w:lineRule="auto"/>
      </w:pPr>
      <w:r>
        <w:separator/>
      </w:r>
    </w:p>
  </w:footnote>
  <w:footnote w:type="continuationSeparator" w:id="0">
    <w:p w14:paraId="070888A5" w14:textId="77777777" w:rsidR="0057634A" w:rsidRDefault="0057634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BB07" w14:textId="77777777" w:rsidR="00F86E5C" w:rsidRDefault="00F86E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:rsidRPr="00F04546" w14:paraId="12880546" w14:textId="77777777" w:rsidTr="00AC3CD2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74ED8A4" w14:textId="77777777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/>
              <w:noProof/>
              <w:sz w:val="20"/>
              <w:szCs w:val="20"/>
              <w:lang w:eastAsia="es-PE"/>
            </w:rPr>
            <w:drawing>
              <wp:inline distT="0" distB="0" distL="0" distR="0" wp14:anchorId="752EDF75" wp14:editId="223F7F6C">
                <wp:extent cx="600075" cy="666750"/>
                <wp:effectExtent l="0" t="0" r="9525" b="0"/>
                <wp:docPr id="5" name="Imagen 5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6D9F59A" w14:textId="77777777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2AFEF9B" w14:textId="77777777" w:rsidR="00E90C29" w:rsidRPr="00F04546" w:rsidRDefault="00AC3CD2" w:rsidP="00D46B5B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>FOR-OGITT-029</w:t>
          </w:r>
        </w:p>
      </w:tc>
    </w:tr>
    <w:tr w:rsidR="00E90C29" w:rsidRPr="00F04546" w14:paraId="5F9A810E" w14:textId="77777777" w:rsidTr="00AC3CD2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73EFA7E" w14:textId="77777777" w:rsidR="00E90C29" w:rsidRPr="00F04546" w:rsidRDefault="00E90C29" w:rsidP="00E90C29">
          <w:pPr>
            <w:rPr>
              <w:sz w:val="20"/>
              <w:szCs w:val="20"/>
            </w:rPr>
          </w:pP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61C5FC2" w14:textId="6C48026A" w:rsidR="00E90C29" w:rsidRPr="00F04546" w:rsidRDefault="00E7722E" w:rsidP="00E7722E">
          <w:pPr>
            <w:spacing w:after="0"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04546">
            <w:rPr>
              <w:rFonts w:ascii="Arial" w:hAnsi="Arial" w:cs="Arial"/>
              <w:b/>
              <w:sz w:val="20"/>
              <w:szCs w:val="20"/>
            </w:rPr>
            <w:t xml:space="preserve">DECLARACIÓN JURADA </w:t>
          </w:r>
          <w:r w:rsidRPr="00F04546">
            <w:rPr>
              <w:rFonts w:ascii="Arial" w:eastAsia="Times New Roman" w:hAnsi="Arial" w:cs="Arial"/>
              <w:b/>
              <w:bCs/>
              <w:color w:val="000000" w:themeColor="text1"/>
              <w:sz w:val="20"/>
              <w:szCs w:val="20"/>
              <w:lang w:eastAsia="es-PE"/>
            </w:rPr>
            <w:t>DEL PATROCINADOR DE QUE CUENTA CON UN</w:t>
          </w:r>
          <w:r w:rsidRPr="00F04546">
            <w:rPr>
              <w:rFonts w:ascii="Arial" w:eastAsia="Times New Roman" w:hAnsi="Arial" w:cs="Arial"/>
              <w:bCs/>
              <w:color w:val="000000" w:themeColor="text1"/>
              <w:sz w:val="20"/>
              <w:szCs w:val="20"/>
              <w:lang w:eastAsia="es-PE"/>
            </w:rPr>
            <w:t xml:space="preserve"> </w:t>
          </w:r>
          <w:r w:rsidR="008768FE" w:rsidRPr="00F04546">
            <w:rPr>
              <w:rFonts w:ascii="Arial" w:hAnsi="Arial" w:cs="Arial"/>
              <w:b/>
              <w:sz w:val="20"/>
              <w:szCs w:val="20"/>
            </w:rPr>
            <w:t xml:space="preserve">FONDO FINANCIERO 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99260DA" w14:textId="0FF740DE" w:rsidR="00E90C29" w:rsidRPr="00F04546" w:rsidRDefault="00E90C29" w:rsidP="00E90C29">
          <w:pPr>
            <w:pStyle w:val="Encabezado"/>
            <w:jc w:val="center"/>
            <w:rPr>
              <w:sz w:val="20"/>
              <w:szCs w:val="20"/>
            </w:rPr>
          </w:pPr>
          <w:r w:rsidRPr="00F0454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E</w:t>
          </w:r>
          <w:r w:rsidR="00153ABE" w:rsidRPr="00F04546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dición Nº 03</w:t>
          </w:r>
        </w:p>
      </w:tc>
    </w:tr>
  </w:tbl>
  <w:p w14:paraId="4555EB93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41D1" w14:textId="77777777" w:rsidR="00F86E5C" w:rsidRDefault="00F86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63A1"/>
    <w:multiLevelType w:val="hybridMultilevel"/>
    <w:tmpl w:val="ACD60BAA"/>
    <w:lvl w:ilvl="0" w:tplc="3198F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DFD"/>
    <w:multiLevelType w:val="hybridMultilevel"/>
    <w:tmpl w:val="F57E9B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759"/>
    <w:multiLevelType w:val="hybridMultilevel"/>
    <w:tmpl w:val="18585846"/>
    <w:lvl w:ilvl="0" w:tplc="E73CA3A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56"/>
    <w:multiLevelType w:val="hybridMultilevel"/>
    <w:tmpl w:val="88EC5A1C"/>
    <w:lvl w:ilvl="0" w:tplc="4B7AF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E67C5"/>
    <w:multiLevelType w:val="hybridMultilevel"/>
    <w:tmpl w:val="74AC8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1EC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9648D2"/>
    <w:multiLevelType w:val="hybridMultilevel"/>
    <w:tmpl w:val="BAF278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AFB"/>
    <w:multiLevelType w:val="hybridMultilevel"/>
    <w:tmpl w:val="F934FEC4"/>
    <w:lvl w:ilvl="0" w:tplc="CE9A9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0"/>
    <w:rsid w:val="000100CB"/>
    <w:rsid w:val="00037D38"/>
    <w:rsid w:val="00070373"/>
    <w:rsid w:val="000727CB"/>
    <w:rsid w:val="00074F56"/>
    <w:rsid w:val="00091A93"/>
    <w:rsid w:val="00092974"/>
    <w:rsid w:val="000A5D26"/>
    <w:rsid w:val="000E6178"/>
    <w:rsid w:val="000E6A6A"/>
    <w:rsid w:val="000F48DE"/>
    <w:rsid w:val="001023F8"/>
    <w:rsid w:val="001174DA"/>
    <w:rsid w:val="00130F0D"/>
    <w:rsid w:val="00153ABE"/>
    <w:rsid w:val="00155322"/>
    <w:rsid w:val="00164834"/>
    <w:rsid w:val="00184FE6"/>
    <w:rsid w:val="001875A2"/>
    <w:rsid w:val="001A49FF"/>
    <w:rsid w:val="001B1410"/>
    <w:rsid w:val="001D5D48"/>
    <w:rsid w:val="001E6A1E"/>
    <w:rsid w:val="001E6BA2"/>
    <w:rsid w:val="001F4145"/>
    <w:rsid w:val="0020350F"/>
    <w:rsid w:val="00222D2D"/>
    <w:rsid w:val="0022466F"/>
    <w:rsid w:val="00246F47"/>
    <w:rsid w:val="00261B7F"/>
    <w:rsid w:val="002625A9"/>
    <w:rsid w:val="00266197"/>
    <w:rsid w:val="002758AE"/>
    <w:rsid w:val="00283730"/>
    <w:rsid w:val="002A0219"/>
    <w:rsid w:val="002A2496"/>
    <w:rsid w:val="002B76DC"/>
    <w:rsid w:val="002C19D9"/>
    <w:rsid w:val="002D1FCB"/>
    <w:rsid w:val="00336DF0"/>
    <w:rsid w:val="00336E6B"/>
    <w:rsid w:val="00350A7E"/>
    <w:rsid w:val="00370258"/>
    <w:rsid w:val="0037739F"/>
    <w:rsid w:val="00382EC8"/>
    <w:rsid w:val="0038656B"/>
    <w:rsid w:val="003977A6"/>
    <w:rsid w:val="003B7771"/>
    <w:rsid w:val="003C6DDE"/>
    <w:rsid w:val="003C6EE2"/>
    <w:rsid w:val="003E59B4"/>
    <w:rsid w:val="00400234"/>
    <w:rsid w:val="00437ADA"/>
    <w:rsid w:val="00441921"/>
    <w:rsid w:val="004471E6"/>
    <w:rsid w:val="0046707E"/>
    <w:rsid w:val="00484C88"/>
    <w:rsid w:val="00490916"/>
    <w:rsid w:val="0049624A"/>
    <w:rsid w:val="00496301"/>
    <w:rsid w:val="004A2AD0"/>
    <w:rsid w:val="004C0A39"/>
    <w:rsid w:val="004D4C7D"/>
    <w:rsid w:val="004E06E3"/>
    <w:rsid w:val="004F777F"/>
    <w:rsid w:val="0050714E"/>
    <w:rsid w:val="00515800"/>
    <w:rsid w:val="005204D1"/>
    <w:rsid w:val="00536AE6"/>
    <w:rsid w:val="00544F10"/>
    <w:rsid w:val="0057634A"/>
    <w:rsid w:val="00586253"/>
    <w:rsid w:val="005B1546"/>
    <w:rsid w:val="005B7F07"/>
    <w:rsid w:val="006067BF"/>
    <w:rsid w:val="00624DDF"/>
    <w:rsid w:val="00640687"/>
    <w:rsid w:val="006431C1"/>
    <w:rsid w:val="00664DB9"/>
    <w:rsid w:val="00686556"/>
    <w:rsid w:val="00686DC5"/>
    <w:rsid w:val="00693493"/>
    <w:rsid w:val="006A01C9"/>
    <w:rsid w:val="006A41A1"/>
    <w:rsid w:val="006A4A1F"/>
    <w:rsid w:val="006A4C64"/>
    <w:rsid w:val="006B3B62"/>
    <w:rsid w:val="006B4831"/>
    <w:rsid w:val="006C2A35"/>
    <w:rsid w:val="006C2E83"/>
    <w:rsid w:val="006D1959"/>
    <w:rsid w:val="006D62A8"/>
    <w:rsid w:val="006F7C7D"/>
    <w:rsid w:val="0071773B"/>
    <w:rsid w:val="00752B00"/>
    <w:rsid w:val="00761090"/>
    <w:rsid w:val="0077255C"/>
    <w:rsid w:val="00773733"/>
    <w:rsid w:val="00775789"/>
    <w:rsid w:val="0078717B"/>
    <w:rsid w:val="0079789D"/>
    <w:rsid w:val="007B2416"/>
    <w:rsid w:val="007B3FFE"/>
    <w:rsid w:val="007D7BC2"/>
    <w:rsid w:val="007E4281"/>
    <w:rsid w:val="007F0DC0"/>
    <w:rsid w:val="00824573"/>
    <w:rsid w:val="00840314"/>
    <w:rsid w:val="008534C7"/>
    <w:rsid w:val="00854952"/>
    <w:rsid w:val="00860A8E"/>
    <w:rsid w:val="00872167"/>
    <w:rsid w:val="00872D27"/>
    <w:rsid w:val="008768FE"/>
    <w:rsid w:val="00886870"/>
    <w:rsid w:val="008A6331"/>
    <w:rsid w:val="008B44BC"/>
    <w:rsid w:val="009013A8"/>
    <w:rsid w:val="009155F0"/>
    <w:rsid w:val="009435F4"/>
    <w:rsid w:val="00962D17"/>
    <w:rsid w:val="00982B10"/>
    <w:rsid w:val="009914DC"/>
    <w:rsid w:val="009A1786"/>
    <w:rsid w:val="009A237D"/>
    <w:rsid w:val="009B2754"/>
    <w:rsid w:val="009B75B9"/>
    <w:rsid w:val="009D687B"/>
    <w:rsid w:val="009E65BB"/>
    <w:rsid w:val="009E7816"/>
    <w:rsid w:val="00A00AF1"/>
    <w:rsid w:val="00A024B3"/>
    <w:rsid w:val="00A26470"/>
    <w:rsid w:val="00A906B5"/>
    <w:rsid w:val="00AA0608"/>
    <w:rsid w:val="00AB00EB"/>
    <w:rsid w:val="00AC3CD2"/>
    <w:rsid w:val="00AD51E3"/>
    <w:rsid w:val="00AE11E3"/>
    <w:rsid w:val="00AF312A"/>
    <w:rsid w:val="00AF5B86"/>
    <w:rsid w:val="00B06647"/>
    <w:rsid w:val="00B161E8"/>
    <w:rsid w:val="00B35589"/>
    <w:rsid w:val="00B5144A"/>
    <w:rsid w:val="00B70F59"/>
    <w:rsid w:val="00B741F4"/>
    <w:rsid w:val="00B7582C"/>
    <w:rsid w:val="00B8590F"/>
    <w:rsid w:val="00BA243F"/>
    <w:rsid w:val="00BB0199"/>
    <w:rsid w:val="00BC0691"/>
    <w:rsid w:val="00BD7B7A"/>
    <w:rsid w:val="00BE17F6"/>
    <w:rsid w:val="00C14B34"/>
    <w:rsid w:val="00C42CF6"/>
    <w:rsid w:val="00C541A3"/>
    <w:rsid w:val="00C627DB"/>
    <w:rsid w:val="00C671FA"/>
    <w:rsid w:val="00C71080"/>
    <w:rsid w:val="00C835C7"/>
    <w:rsid w:val="00C915D6"/>
    <w:rsid w:val="00CA2991"/>
    <w:rsid w:val="00CE19F3"/>
    <w:rsid w:val="00CE6005"/>
    <w:rsid w:val="00CE717A"/>
    <w:rsid w:val="00CF08EA"/>
    <w:rsid w:val="00D17BB7"/>
    <w:rsid w:val="00D217A0"/>
    <w:rsid w:val="00D259B4"/>
    <w:rsid w:val="00D36D0B"/>
    <w:rsid w:val="00D4105F"/>
    <w:rsid w:val="00D455EA"/>
    <w:rsid w:val="00D46B5B"/>
    <w:rsid w:val="00D72AE3"/>
    <w:rsid w:val="00D87074"/>
    <w:rsid w:val="00D87263"/>
    <w:rsid w:val="00D91F30"/>
    <w:rsid w:val="00DC2CEA"/>
    <w:rsid w:val="00DC46FA"/>
    <w:rsid w:val="00DD00AD"/>
    <w:rsid w:val="00DD3AC7"/>
    <w:rsid w:val="00DE20BE"/>
    <w:rsid w:val="00E21EC0"/>
    <w:rsid w:val="00E36439"/>
    <w:rsid w:val="00E40550"/>
    <w:rsid w:val="00E60CE5"/>
    <w:rsid w:val="00E7722E"/>
    <w:rsid w:val="00E90C29"/>
    <w:rsid w:val="00E95639"/>
    <w:rsid w:val="00EA4001"/>
    <w:rsid w:val="00EB7F91"/>
    <w:rsid w:val="00ED3FFD"/>
    <w:rsid w:val="00EF0F59"/>
    <w:rsid w:val="00F00415"/>
    <w:rsid w:val="00F04546"/>
    <w:rsid w:val="00F22F11"/>
    <w:rsid w:val="00F567FA"/>
    <w:rsid w:val="00F570A2"/>
    <w:rsid w:val="00F61644"/>
    <w:rsid w:val="00F82C6D"/>
    <w:rsid w:val="00F86E5C"/>
    <w:rsid w:val="00F903DE"/>
    <w:rsid w:val="00FC26DA"/>
    <w:rsid w:val="00FC5A9A"/>
    <w:rsid w:val="00FF36B9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FE8CA"/>
  <w15:docId w15:val="{BB8F9361-0454-47A1-A4C7-4D16D053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B019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A7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50A7E"/>
  </w:style>
  <w:style w:type="table" w:styleId="Tablaconcuadrcula">
    <w:name w:val="Table Grid"/>
    <w:basedOn w:val="Tablanormal"/>
    <w:uiPriority w:val="39"/>
    <w:rsid w:val="00CE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3C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Jenny Parillo Flores</cp:lastModifiedBy>
  <cp:revision>2</cp:revision>
  <cp:lastPrinted>2017-10-05T16:33:00Z</cp:lastPrinted>
  <dcterms:created xsi:type="dcterms:W3CDTF">2020-03-10T14:03:00Z</dcterms:created>
  <dcterms:modified xsi:type="dcterms:W3CDTF">2020-03-10T14:03:00Z</dcterms:modified>
</cp:coreProperties>
</file>